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41" w:rsidRPr="006E0D41" w:rsidRDefault="006E0D41" w:rsidP="006E0D4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E0D41">
        <w:rPr>
          <w:rFonts w:ascii="Times New Roman" w:hAnsi="Times New Roman"/>
          <w:b/>
          <w:sz w:val="28"/>
          <w:szCs w:val="28"/>
        </w:rPr>
        <w:t>Политика конфиденциальности Компании ООО «АСТ «Слон»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целью полного и всестороннего понимания данного документа, просим Вас внимательно с ним ознакомиться.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Определения и термины</w:t>
      </w:r>
    </w:p>
    <w:p w:rsidR="006E0D41" w:rsidRPr="006E0D41" w:rsidRDefault="006E0D41" w:rsidP="006E0D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1.</w:t>
      </w:r>
      <w:r w:rsidRPr="006E0D41">
        <w:rPr>
          <w:rFonts w:ascii="Times New Roman" w:hAnsi="Times New Roman"/>
          <w:sz w:val="24"/>
          <w:szCs w:val="24"/>
        </w:rPr>
        <w:t>1. Сайт (интернет-магазин) – интернет- сайт, принадлежащий Компании ООО «АСТ «Слон» (ИНН/КПП 7415093767/741501001, юридический адрес: Челябинская обл., г. Миасс, Тургоякское шоссе, 13), расположенный в сети интернет по адресу http://astslon.ru, на котором размещена информация о предлагаемых Компанией (и/или иными юридическими лицами, размещающими свои товары и/или услуги на сайте) товарах, маркетинговых акциях и иной информации в сети Интернет.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Клиент – физическое или юридическое лицо, использующее сайт Компании.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Персональные данные - информация, относящаяся к определенному Клиенту, указанная в п. 3.1 настоящего Положения.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Обработка персональных данных – любые операции,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1.5. </w:t>
      </w:r>
      <w:proofErr w:type="spellStart"/>
      <w:r>
        <w:rPr>
          <w:rFonts w:ascii="Times New Roman" w:hAnsi="Times New Roman"/>
          <w:sz w:val="24"/>
        </w:rPr>
        <w:t>Cookies</w:t>
      </w:r>
      <w:proofErr w:type="spellEnd"/>
      <w:r>
        <w:rPr>
          <w:rFonts w:ascii="Times New Roman" w:hAnsi="Times New Roman"/>
          <w:sz w:val="24"/>
        </w:rPr>
        <w:t xml:space="preserve"> - фрагменты данных, отправляемых веб-сервером браузеру при посещении сайта Клиентом.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Цели и принципы политики конфиденциальности и сбора персональных данных</w:t>
      </w: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Политика конфиденциальности действует в отношении любой указанной в разделе 3 информации, которую Компания может получить о Клиенте во время использования сайта, программ и продуктов сайта.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Клиент предоставляет свои персональные данные с целью: 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создания учетной записи,</w:t>
      </w: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предоставления технической поддержки, связанной с использованием сайта,</w:t>
      </w: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оформления заказов, уведомления о состоянии заказов, обработки и получения платежей;</w:t>
      </w: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получения новостей, информации о продуктах, мероприятиях, рекламных акциях или услугах;</w:t>
      </w: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участия в рекламных акциях, опросах; </w:t>
      </w:r>
    </w:p>
    <w:p w:rsidR="006E0D41" w:rsidRDefault="006E0D41" w:rsidP="006E0D41">
      <w:pPr>
        <w:spacing w:after="20"/>
        <w:rPr>
          <w:rFonts w:ascii="Times New Roman" w:hAnsi="Times New Roman"/>
          <w:sz w:val="24"/>
        </w:rPr>
      </w:pPr>
    </w:p>
    <w:p w:rsidR="006E0D41" w:rsidRDefault="006E0D41" w:rsidP="006E0D41">
      <w:pPr>
        <w:spacing w:after="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 использования иных имеющихся на сайте сервисов, включая форум, персональные блоги, сервис обмена личными сообщениями между зарегистрированными участниками, персонализированные комментарии и отзывы, но не ограничиваясь ими.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Предоставленные данные могут быть использованы в целях продвижения товаров от имени Компании или от имени партнеров Компании.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Обеспечение надежности хранения информации и прозрачности целей сбора персональных данных. Персональные данные Клиентов собираются, хранятся, обрабатываются, используются, передаются и удаляются (уничтожаются) в соответствии с законодательством РФ, в т.ч. Федеральным законом 27.07.2006 № 152-ФЗ «О персональных данных», и настоящей Политикой конфиденциальности.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Информация, подлежащая обработке</w:t>
      </w: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Персональные данные, разрешённые к обработке в рамках настоящей Политики конфиденциальности, предоставляются Клиентом путём заполнения регистрационной формы на сайте Компании и включают в себя следующую информацию: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3.1.1. ФИО Клиента;</w:t>
      </w: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3.1.2. контактный телефон Клиента;</w:t>
      </w: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3.1.3. адрес электронной почты (e-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>);</w:t>
      </w: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3.1.4. адрес доставки Товара;</w:t>
      </w: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3.1.5. историю заказов.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Компания также получает данные, которые автоматически передаются в процессе просмотра при посещении сайта, в т. ч.: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3.2.1. IP адрес;</w:t>
      </w: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3.2.2. информация из </w:t>
      </w:r>
      <w:proofErr w:type="spellStart"/>
      <w:r>
        <w:rPr>
          <w:rFonts w:ascii="Times New Roman" w:hAnsi="Times New Roman"/>
          <w:sz w:val="24"/>
        </w:rPr>
        <w:t>cookies</w:t>
      </w:r>
      <w:proofErr w:type="spellEnd"/>
      <w:r>
        <w:rPr>
          <w:rFonts w:ascii="Times New Roman" w:hAnsi="Times New Roman"/>
          <w:sz w:val="24"/>
        </w:rPr>
        <w:t>;</w:t>
      </w: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3.2.3. информация о браузере (или иной программе, которая осуществляет доступ к показу рекламы);</w:t>
      </w: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3.2.4. время доступа;</w:t>
      </w: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</w:p>
    <w:p w:rsidR="006E0D41" w:rsidRDefault="006E0D41" w:rsidP="006E0D4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3.2.5. </w:t>
      </w:r>
      <w:proofErr w:type="spellStart"/>
      <w:r>
        <w:rPr>
          <w:rFonts w:ascii="Times New Roman" w:hAnsi="Times New Roman"/>
          <w:sz w:val="24"/>
        </w:rPr>
        <w:t>реферер</w:t>
      </w:r>
      <w:proofErr w:type="spellEnd"/>
      <w:r>
        <w:rPr>
          <w:rFonts w:ascii="Times New Roman" w:hAnsi="Times New Roman"/>
          <w:sz w:val="24"/>
        </w:rPr>
        <w:t xml:space="preserve"> (адрес предыдущей страницы).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3.3. Компания не несет ответственности за сведения, предоставляемые Клиентом на сайте в общедоступной форме.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Обработка и использование персональных данных</w:t>
      </w: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4.1. Обработка персональных данных Клиента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Соглашаясь с настоящей Политикой конфиденциальности Клиент предоставляет Компании свое бессрочное согласие на обработку указанных в разделе 3 персональных данных всеми указанными в настоящей Политике способами, а также передачу указанных данных партнерам Компании для целей исполнения принятых на себя обязательств.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Компания вправе осуществлять записи телефонных разговоров с Клиентом. При этом Компания обязуется: предотвращать попытки несанкционированного доступа к информации, полученной в ходе телефонных переговоров, в соответствии с п. 4 ст. 16 Федерального закона «Об информации, информационных технологиях и о защите информации».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Компания не вправе передавать информацию о Клиенте </w:t>
      </w:r>
      <w:proofErr w:type="spellStart"/>
      <w:r>
        <w:rPr>
          <w:rFonts w:ascii="Times New Roman" w:hAnsi="Times New Roman"/>
          <w:sz w:val="24"/>
        </w:rPr>
        <w:t>неаффилированным</w:t>
      </w:r>
      <w:proofErr w:type="spellEnd"/>
      <w:r>
        <w:rPr>
          <w:rFonts w:ascii="Times New Roman" w:hAnsi="Times New Roman"/>
          <w:sz w:val="24"/>
        </w:rPr>
        <w:t xml:space="preserve"> лицам или лицам, не связанным с Компанией договорными отношениями.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Передача информации аффилированным лицам и лицам, которые связаны с Компанией договорными отношениями (курьерские службы, организации почтовой связи и т.д.), осуществляется для исполнения заказа Клиента, а также для возможности информирования Клиента о проводимых акциях, предоставляемых услугах, проводимых мероприятиях.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Аффилированные лица и лица, связанные с Компанией договорными отношениями, принимают на себя обязательства обеспечивать конфиденциальность информации и гарантировать ее защиту, а также обязуются использовать полученную информацию исключительно для целей исполнения указанных действий или оказания услуг.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4.7. Компания принимает все необходимые меры для защиты персональных данных Клиента от неавторизированного доступа, изменения, раскрытия или уничтожения.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Права и обязанности Клиента</w:t>
      </w: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Клиент обязуется не сообщать каким-либо третьим лицам логин и пароль, используемые им для идентификации на сайте Компании.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5.2. Клиент обязуется соблюдать должную осмотрительность при хранении пароля, а также при его вводе.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5.3. Клиент вправе изменять свои личные данные, а также требовать удаление личных данных у Компании.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Дополнительные условия</w:t>
      </w: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6.1. Соглашаясь с настоящей Политикой конфиденциальности, Клиент предоставляет свое бессрочное согласие на получение информации о состоянии заказов, учетной записи и прочих уведомлений технического характера, а также уведомлений рекламного характера, </w:t>
      </w:r>
      <w:r>
        <w:rPr>
          <w:rFonts w:ascii="Times New Roman" w:hAnsi="Times New Roman"/>
          <w:sz w:val="24"/>
        </w:rPr>
        <w:lastRenderedPageBreak/>
        <w:t>в том числе о текущих маркетинговых акциях и актуальных предложениях Компании, с помощью различных средств, включая SMS и электронную почту, но не ограничиваясь ими.  Клиент может в любое время отказаться от получения такой информации путем изменения данных учетной записи на сайте Компании.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Компания несет ответственность перед клиентом в случаях, предусмотренных действующим законодательством.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Компания освобождается от ответственности в случаях, когда информация о Клиенте: </w:t>
      </w: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стала публичным достоянием до её утраты или разглашения. </w:t>
      </w: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была получена от третьей стороны до момента её получения Компанией. </w:t>
      </w: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была разглашена с согласия Клиента.</w:t>
      </w:r>
    </w:p>
    <w:p w:rsidR="006E0D41" w:rsidRDefault="006E0D41" w:rsidP="006E0D41">
      <w:pPr>
        <w:rPr>
          <w:rFonts w:ascii="Times New Roman" w:hAnsi="Times New Roman"/>
          <w:sz w:val="24"/>
        </w:rPr>
      </w:pPr>
    </w:p>
    <w:p w:rsidR="006E0D41" w:rsidRDefault="006E0D41" w:rsidP="006E0D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Компания вправе вносить изменения в политику конфиденциальности в одностороннем порядке. Изменения вступают в силу с момента их опубликования на сайте Компании.</w:t>
      </w:r>
    </w:p>
    <w:p w:rsidR="00063C0D" w:rsidRDefault="00E731DC"/>
    <w:sectPr w:rsidR="00063C0D" w:rsidSect="0060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41"/>
    <w:rsid w:val="0060170E"/>
    <w:rsid w:val="006E0D41"/>
    <w:rsid w:val="007F5B1B"/>
    <w:rsid w:val="00C54E18"/>
    <w:rsid w:val="00E7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20824-D7EE-4B0F-8747-D14AA6DA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41"/>
    <w:pPr>
      <w:spacing w:after="8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Конопьянова Ольга</cp:lastModifiedBy>
  <cp:revision>2</cp:revision>
  <dcterms:created xsi:type="dcterms:W3CDTF">2017-07-14T11:05:00Z</dcterms:created>
  <dcterms:modified xsi:type="dcterms:W3CDTF">2017-07-14T11:05:00Z</dcterms:modified>
</cp:coreProperties>
</file>